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2D" w:rsidRPr="00284C92" w:rsidRDefault="00263C2D" w:rsidP="00263C2D">
      <w:pPr>
        <w:jc w:val="center"/>
        <w:rPr>
          <w:rFonts w:ascii="Times New Roman" w:hAnsi="Times New Roman"/>
          <w:sz w:val="24"/>
          <w:szCs w:val="24"/>
        </w:rPr>
      </w:pPr>
      <w:r w:rsidRPr="00284C92">
        <w:rPr>
          <w:rFonts w:ascii="Times New Roman" w:hAnsi="Times New Roman"/>
          <w:b/>
          <w:sz w:val="24"/>
          <w:szCs w:val="24"/>
        </w:rPr>
        <w:t>«Школа родителей будущих первоклассников».</w:t>
      </w:r>
    </w:p>
    <w:p w:rsidR="00263C2D" w:rsidRPr="00284C92" w:rsidRDefault="00263C2D" w:rsidP="00263C2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84C92">
        <w:rPr>
          <w:rFonts w:ascii="Times New Roman" w:hAnsi="Times New Roman"/>
          <w:sz w:val="24"/>
          <w:szCs w:val="24"/>
        </w:rPr>
        <w:t xml:space="preserve"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дети осваивают формы позитивного общения с людьми, развивается половая идентификация, формируется позиция школьника. К концу дошкольного возраста ребенок обладает высоким уровнем познавательного и личностного развития, что и позволяет ему в дальнейшем успешно обучаться в школе.  Поступление в школу – переломный момент в жизни каждого ребенка. Начало школьного обучения кардинальным образом меняет весь его образ жизни. Первоклассник должен соответствовать определенному физическому, умственному, эмоциональному и социальному развитию, для того чтобы быть успешным в образовательном процессе. Важную роль в достижении такого развития играет семейное воспитание. Кроме того, зная особенности развития своего ребенка, родители смогут скорее найти подход к нему и помочь учителю выбрать наиболее эффективные методы взаимодействия с их сыном или дочерью. Тем самым они создадут условия для успешной адаптации ребенка к школе, устраняя как внешние, так и внутренние причины неуспеваемости, неврозов, агрессивного поведения и других проявлений школьной дезадаптации.   Взаимодействие педагогов с семьями воспитанников является одним из важнейших условий развития личности ребенка и его социализации в условиях общественного и домашнего воспитания.  Родительское собрание – это форма связи семьи и дошкольного учреждения. </w:t>
      </w:r>
    </w:p>
    <w:p w:rsidR="00263C2D" w:rsidRPr="00284C92" w:rsidRDefault="00263C2D" w:rsidP="00263C2D">
      <w:pPr>
        <w:jc w:val="center"/>
        <w:rPr>
          <w:rFonts w:ascii="Times New Roman" w:hAnsi="Times New Roman"/>
          <w:sz w:val="24"/>
          <w:szCs w:val="24"/>
        </w:rPr>
      </w:pPr>
      <w:r w:rsidRPr="00284C92">
        <w:rPr>
          <w:rFonts w:ascii="Times New Roman" w:hAnsi="Times New Roman"/>
          <w:b/>
          <w:sz w:val="24"/>
          <w:szCs w:val="24"/>
        </w:rPr>
        <w:t>Тематический план лектория «Школа родителей будущих первоклассников».</w:t>
      </w:r>
    </w:p>
    <w:tbl>
      <w:tblPr>
        <w:tblW w:w="0" w:type="auto"/>
        <w:tblInd w:w="108" w:type="dxa"/>
        <w:tblLayout w:type="fixed"/>
        <w:tblLook w:val="0000"/>
      </w:tblPr>
      <w:tblGrid>
        <w:gridCol w:w="445"/>
        <w:gridCol w:w="6705"/>
        <w:gridCol w:w="2560"/>
      </w:tblGrid>
      <w:tr w:rsidR="00263C2D" w:rsidRPr="00284C92" w:rsidTr="00777B2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2D" w:rsidRPr="00284C92" w:rsidRDefault="00263C2D" w:rsidP="00777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C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2D" w:rsidRPr="00284C92" w:rsidRDefault="00263C2D" w:rsidP="00777B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C9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2D" w:rsidRPr="00284C92" w:rsidRDefault="00263C2D" w:rsidP="00777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C92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263C2D" w:rsidRPr="00284C92" w:rsidTr="00777B2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2D" w:rsidRPr="00284C92" w:rsidRDefault="00263C2D" w:rsidP="00777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2D" w:rsidRPr="00284C92" w:rsidRDefault="00263C2D" w:rsidP="00777B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C92">
              <w:rPr>
                <w:rFonts w:ascii="Times New Roman" w:hAnsi="Times New Roman"/>
                <w:sz w:val="24"/>
                <w:szCs w:val="24"/>
              </w:rPr>
              <w:t>Организационное родительское собрание.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2D" w:rsidRPr="00284C92" w:rsidRDefault="00263C2D" w:rsidP="00777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C9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63C2D" w:rsidRPr="00284C92" w:rsidTr="00777B2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2D" w:rsidRPr="00284C92" w:rsidRDefault="00263C2D" w:rsidP="00777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2D" w:rsidRPr="00284C92" w:rsidRDefault="00263C2D" w:rsidP="00777B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C92">
              <w:rPr>
                <w:rFonts w:ascii="Times New Roman" w:hAnsi="Times New Roman"/>
                <w:sz w:val="24"/>
                <w:szCs w:val="24"/>
              </w:rPr>
              <w:t>«Знаю ли я своего ребенка?».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2D" w:rsidRPr="00284C92" w:rsidRDefault="00263C2D" w:rsidP="00777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C9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263C2D" w:rsidRPr="00284C92" w:rsidTr="00777B2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2D" w:rsidRPr="00284C92" w:rsidRDefault="00263C2D" w:rsidP="00777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2D" w:rsidRPr="00284C92" w:rsidRDefault="00263C2D" w:rsidP="00777B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C92">
              <w:rPr>
                <w:rFonts w:ascii="Times New Roman" w:hAnsi="Times New Roman"/>
                <w:sz w:val="24"/>
                <w:szCs w:val="24"/>
              </w:rPr>
              <w:t>«Искусство хвалить».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2D" w:rsidRPr="00284C92" w:rsidRDefault="00263C2D" w:rsidP="00777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C9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263C2D" w:rsidRPr="00284C92" w:rsidTr="00777B2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2D" w:rsidRPr="00284C92" w:rsidRDefault="00263C2D" w:rsidP="00777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2D" w:rsidRPr="00284C92" w:rsidRDefault="00263C2D" w:rsidP="00777B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C92">
              <w:rPr>
                <w:rFonts w:ascii="Times New Roman" w:hAnsi="Times New Roman"/>
                <w:sz w:val="24"/>
                <w:szCs w:val="24"/>
              </w:rPr>
              <w:t>«Во что играют наши дети?»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2D" w:rsidRPr="00284C92" w:rsidRDefault="00263C2D" w:rsidP="00777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C9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263C2D" w:rsidRPr="00284C92" w:rsidTr="00777B2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2D" w:rsidRPr="00284C92" w:rsidRDefault="00263C2D" w:rsidP="00777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9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2D" w:rsidRPr="00284C92" w:rsidRDefault="00263C2D" w:rsidP="00777B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C92">
              <w:rPr>
                <w:rFonts w:ascii="Times New Roman" w:hAnsi="Times New Roman"/>
                <w:sz w:val="24"/>
                <w:szCs w:val="24"/>
              </w:rPr>
              <w:t>«Гиперактивный ребенок в детском саду и в школе».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2D" w:rsidRPr="00284C92" w:rsidRDefault="00263C2D" w:rsidP="00777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C9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263C2D" w:rsidRPr="00284C92" w:rsidTr="00777B2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2D" w:rsidRPr="00284C92" w:rsidRDefault="00263C2D" w:rsidP="00777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9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2D" w:rsidRPr="00284C92" w:rsidRDefault="00263C2D" w:rsidP="00777B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C92">
              <w:rPr>
                <w:rFonts w:ascii="Times New Roman" w:hAnsi="Times New Roman"/>
                <w:sz w:val="24"/>
                <w:szCs w:val="24"/>
              </w:rPr>
              <w:t>«Воспитание любознательности средствами природы».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2D" w:rsidRPr="00284C92" w:rsidRDefault="00263C2D" w:rsidP="00777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C9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263C2D" w:rsidRPr="00284C92" w:rsidTr="00777B2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2D" w:rsidRPr="00284C92" w:rsidRDefault="00263C2D" w:rsidP="00777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9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2D" w:rsidRPr="00284C92" w:rsidRDefault="00263C2D" w:rsidP="00777B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C92">
              <w:rPr>
                <w:rFonts w:ascii="Times New Roman" w:hAnsi="Times New Roman"/>
                <w:sz w:val="24"/>
                <w:szCs w:val="24"/>
              </w:rPr>
              <w:t>«Семьи и здоровый образ жизни».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2D" w:rsidRPr="00284C92" w:rsidRDefault="00263C2D" w:rsidP="00777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C9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263C2D" w:rsidRPr="00284C92" w:rsidTr="00777B2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2D" w:rsidRPr="00284C92" w:rsidRDefault="00263C2D" w:rsidP="00777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9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2D" w:rsidRPr="00284C92" w:rsidRDefault="00263C2D" w:rsidP="00777B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C92">
              <w:rPr>
                <w:rFonts w:ascii="Times New Roman" w:hAnsi="Times New Roman"/>
                <w:sz w:val="24"/>
                <w:szCs w:val="24"/>
              </w:rPr>
              <w:t>«Толерантность в отношении конфликтов».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2D" w:rsidRPr="00284C92" w:rsidRDefault="00263C2D" w:rsidP="00777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C9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263C2D" w:rsidRPr="00284C92" w:rsidTr="00777B2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2D" w:rsidRPr="00284C92" w:rsidRDefault="00263C2D" w:rsidP="00777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2D" w:rsidRPr="00284C92" w:rsidRDefault="00263C2D" w:rsidP="00777B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C92">
              <w:rPr>
                <w:rFonts w:ascii="Times New Roman" w:hAnsi="Times New Roman"/>
                <w:sz w:val="24"/>
                <w:szCs w:val="24"/>
              </w:rPr>
              <w:t>«Подготовка детей к школе».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2D" w:rsidRPr="00284C92" w:rsidRDefault="00263C2D" w:rsidP="00777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C9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263C2D" w:rsidRPr="00284C92" w:rsidRDefault="00263C2D" w:rsidP="00263C2D">
      <w:pPr>
        <w:rPr>
          <w:rFonts w:ascii="Times New Roman" w:hAnsi="Times New Roman"/>
          <w:sz w:val="24"/>
          <w:szCs w:val="24"/>
        </w:rPr>
      </w:pPr>
    </w:p>
    <w:p w:rsidR="00263C2D" w:rsidRPr="00284C92" w:rsidRDefault="00263C2D" w:rsidP="00263C2D">
      <w:pPr>
        <w:rPr>
          <w:rFonts w:ascii="Times New Roman" w:hAnsi="Times New Roman"/>
          <w:sz w:val="24"/>
          <w:szCs w:val="24"/>
        </w:rPr>
      </w:pPr>
    </w:p>
    <w:p w:rsidR="00263C2D" w:rsidRPr="00284C92" w:rsidRDefault="00263C2D" w:rsidP="00263C2D">
      <w:pPr>
        <w:rPr>
          <w:rFonts w:ascii="Times New Roman" w:hAnsi="Times New Roman"/>
          <w:sz w:val="24"/>
          <w:szCs w:val="24"/>
        </w:rPr>
      </w:pPr>
    </w:p>
    <w:p w:rsidR="00C530E6" w:rsidRDefault="00C530E6"/>
    <w:sectPr w:rsidR="00C530E6" w:rsidSect="00C5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C2D"/>
    <w:rsid w:val="0007711B"/>
    <w:rsid w:val="00263C2D"/>
    <w:rsid w:val="00324263"/>
    <w:rsid w:val="00371601"/>
    <w:rsid w:val="00643F9C"/>
    <w:rsid w:val="00670DB5"/>
    <w:rsid w:val="00852E29"/>
    <w:rsid w:val="0086638A"/>
    <w:rsid w:val="00A01ABC"/>
    <w:rsid w:val="00C530E6"/>
    <w:rsid w:val="00D0245D"/>
    <w:rsid w:val="00DD7076"/>
    <w:rsid w:val="00F1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2D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2015-10-12T08:08:00Z</dcterms:created>
  <dcterms:modified xsi:type="dcterms:W3CDTF">2015-10-12T08:09:00Z</dcterms:modified>
</cp:coreProperties>
</file>